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EA3" w:rsidRPr="00866EA3" w:rsidRDefault="00300D3F" w:rsidP="00BE249A">
      <w:pPr>
        <w:bidi/>
        <w:jc w:val="center"/>
        <w:rPr>
          <w:rFonts w:cs="Titr"/>
          <w:sz w:val="28"/>
          <w:szCs w:val="28"/>
          <w:rtl/>
        </w:rPr>
      </w:pPr>
      <w:r>
        <w:rPr>
          <w:rFonts w:cs="B Titr" w:hint="cs"/>
          <w:b/>
          <w:bCs/>
          <w:sz w:val="30"/>
          <w:szCs w:val="30"/>
          <w:rtl/>
          <w:lang w:bidi="fa-IR"/>
        </w:rPr>
        <w:t>اولویت</w:t>
      </w:r>
      <w:r>
        <w:rPr>
          <w:rFonts w:cs="B Titr" w:hint="cs"/>
          <w:b/>
          <w:bCs/>
          <w:sz w:val="30"/>
          <w:szCs w:val="30"/>
          <w:rtl/>
          <w:lang w:bidi="fa-IR"/>
        </w:rPr>
        <w:softHyphen/>
        <w:t xml:space="preserve">های پژوهشی اداره کل آموزش و پرورش استان لرستان </w:t>
      </w:r>
      <w:r w:rsidR="00866EA3" w:rsidRPr="00866EA3">
        <w:rPr>
          <w:rFonts w:cs="Titr" w:hint="cs"/>
          <w:sz w:val="28"/>
          <w:szCs w:val="28"/>
          <w:rtl/>
        </w:rPr>
        <w:t>سال تحصیلی 140</w:t>
      </w:r>
      <w:r w:rsidR="00BE249A">
        <w:rPr>
          <w:rFonts w:cs="Titr" w:hint="cs"/>
          <w:sz w:val="28"/>
          <w:szCs w:val="28"/>
          <w:rtl/>
        </w:rPr>
        <w:t>5</w:t>
      </w:r>
      <w:r w:rsidR="00866EA3" w:rsidRPr="00866EA3">
        <w:rPr>
          <w:rFonts w:cs="Titr" w:hint="cs"/>
          <w:sz w:val="28"/>
          <w:szCs w:val="28"/>
          <w:rtl/>
        </w:rPr>
        <w:t>-140</w:t>
      </w:r>
      <w:r w:rsidR="00BE249A">
        <w:rPr>
          <w:rFonts w:cs="Titr" w:hint="cs"/>
          <w:sz w:val="28"/>
          <w:szCs w:val="28"/>
          <w:rtl/>
        </w:rPr>
        <w:t>4</w:t>
      </w:r>
    </w:p>
    <w:tbl>
      <w:tblPr>
        <w:tblStyle w:val="TableGrid"/>
        <w:tblW w:w="11790" w:type="dxa"/>
        <w:tblInd w:w="-1222" w:type="dxa"/>
        <w:tblLook w:val="04A0" w:firstRow="1" w:lastRow="0" w:firstColumn="1" w:lastColumn="0" w:noHBand="0" w:noVBand="1"/>
      </w:tblPr>
      <w:tblGrid>
        <w:gridCol w:w="11178"/>
        <w:gridCol w:w="612"/>
      </w:tblGrid>
      <w:tr w:rsidR="00233DDD" w:rsidRPr="00C86AFA" w:rsidTr="00233DDD">
        <w:tc>
          <w:tcPr>
            <w:tcW w:w="11178" w:type="dxa"/>
          </w:tcPr>
          <w:p w:rsidR="00233DDD" w:rsidRPr="00C86AFA" w:rsidRDefault="00233DDD" w:rsidP="00576A59">
            <w:pPr>
              <w:bidi/>
              <w:jc w:val="center"/>
              <w:rPr>
                <w:rFonts w:asciiTheme="minorHAnsi" w:hAnsiTheme="minorHAnsi"/>
                <w:sz w:val="24"/>
                <w:szCs w:val="24"/>
                <w:rtl/>
                <w:lang w:bidi="fa-IR"/>
              </w:rPr>
            </w:pPr>
            <w:r w:rsidRPr="00C86AFA">
              <w:rPr>
                <w:rFonts w:asciiTheme="minorHAnsi" w:hAnsiTheme="minorHAnsi" w:hint="cs"/>
                <w:sz w:val="24"/>
                <w:szCs w:val="24"/>
                <w:rtl/>
                <w:lang w:bidi="fa-IR"/>
              </w:rPr>
              <w:t>عنوان</w:t>
            </w:r>
          </w:p>
        </w:tc>
        <w:tc>
          <w:tcPr>
            <w:tcW w:w="612" w:type="dxa"/>
          </w:tcPr>
          <w:p w:rsidR="00233DDD" w:rsidRPr="00C86AFA" w:rsidRDefault="00233DDD" w:rsidP="00576A59">
            <w:pPr>
              <w:bidi/>
              <w:jc w:val="both"/>
              <w:rPr>
                <w:rFonts w:asciiTheme="minorHAnsi" w:hAnsiTheme="minorHAnsi"/>
                <w:sz w:val="24"/>
                <w:szCs w:val="24"/>
                <w:rtl/>
                <w:lang w:bidi="fa-IR"/>
              </w:rPr>
            </w:pPr>
            <w:r w:rsidRPr="00C86AFA">
              <w:rPr>
                <w:rFonts w:asciiTheme="minorHAnsi" w:hAnsiTheme="minorHAnsi" w:hint="cs"/>
                <w:sz w:val="24"/>
                <w:szCs w:val="24"/>
                <w:rtl/>
                <w:lang w:bidi="fa-IR"/>
              </w:rPr>
              <w:t>ردیف</w:t>
            </w:r>
          </w:p>
        </w:tc>
      </w:tr>
      <w:tr w:rsidR="00233DDD" w:rsidRPr="00C86AFA" w:rsidTr="00233DDD">
        <w:tc>
          <w:tcPr>
            <w:tcW w:w="11178" w:type="dxa"/>
          </w:tcPr>
          <w:p w:rsidR="00233DDD" w:rsidRPr="001D59DA" w:rsidRDefault="007F456E" w:rsidP="00576A59">
            <w:pPr>
              <w:bidi/>
              <w:jc w:val="both"/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color w:val="auto"/>
                <w:sz w:val="24"/>
                <w:szCs w:val="24"/>
                <w:rtl/>
              </w:rPr>
              <w:t>سنخ</w:t>
            </w:r>
            <w:r>
              <w:rPr>
                <w:color w:val="auto"/>
                <w:sz w:val="24"/>
                <w:szCs w:val="24"/>
                <w:rtl/>
              </w:rPr>
              <w:softHyphen/>
            </w:r>
            <w:r w:rsidR="00233DDD" w:rsidRPr="001D59DA">
              <w:rPr>
                <w:rFonts w:hint="cs"/>
                <w:color w:val="auto"/>
                <w:sz w:val="24"/>
                <w:szCs w:val="24"/>
                <w:rtl/>
              </w:rPr>
              <w:t>شناسی عوامل پیشران و بازدارنده اشتیاق شغلی در بین معلمان بدو خدمت استان لرستان</w:t>
            </w:r>
          </w:p>
        </w:tc>
        <w:tc>
          <w:tcPr>
            <w:tcW w:w="612" w:type="dxa"/>
          </w:tcPr>
          <w:p w:rsidR="00233DDD" w:rsidRPr="00C86AFA" w:rsidRDefault="00233DDD" w:rsidP="00576A59">
            <w:pPr>
              <w:bidi/>
              <w:jc w:val="both"/>
              <w:rPr>
                <w:rFonts w:asciiTheme="minorHAnsi" w:hAnsiTheme="minorHAnsi"/>
                <w:sz w:val="24"/>
                <w:szCs w:val="24"/>
                <w:lang w:bidi="fa-IR"/>
              </w:rPr>
            </w:pPr>
            <w:r w:rsidRPr="00C86AFA">
              <w:rPr>
                <w:rFonts w:asciiTheme="minorHAnsi" w:hAnsiTheme="minorHAnsi"/>
                <w:sz w:val="24"/>
                <w:szCs w:val="24"/>
                <w:lang w:bidi="fa-IR"/>
              </w:rPr>
              <w:t>1</w:t>
            </w:r>
          </w:p>
        </w:tc>
      </w:tr>
      <w:tr w:rsidR="00233DDD" w:rsidRPr="00C86AFA" w:rsidTr="00233DDD">
        <w:tc>
          <w:tcPr>
            <w:tcW w:w="11178" w:type="dxa"/>
          </w:tcPr>
          <w:p w:rsidR="009F4FF1" w:rsidRPr="001D59DA" w:rsidRDefault="009F4FF1" w:rsidP="009F4FF1">
            <w:pPr>
              <w:bidi/>
              <w:jc w:val="both"/>
              <w:rPr>
                <w:color w:val="auto"/>
                <w:sz w:val="24"/>
                <w:szCs w:val="24"/>
                <w:rtl/>
                <w:lang w:bidi="fa-IR"/>
              </w:rPr>
            </w:pP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شناسایی و اولویت بندی موانع توسعه مدارس کارآفرین از دیدگاه مدیران مدارس متوسطه نظری و فنی و حرفه ای استان لرستان</w:t>
            </w:r>
          </w:p>
        </w:tc>
        <w:tc>
          <w:tcPr>
            <w:tcW w:w="612" w:type="dxa"/>
          </w:tcPr>
          <w:p w:rsidR="00233DDD" w:rsidRPr="00C86AFA" w:rsidRDefault="00233DDD" w:rsidP="00576A59">
            <w:pPr>
              <w:bidi/>
              <w:jc w:val="both"/>
              <w:rPr>
                <w:rFonts w:asciiTheme="minorHAnsi" w:hAnsiTheme="minorHAnsi"/>
                <w:sz w:val="24"/>
                <w:szCs w:val="24"/>
                <w:lang w:bidi="fa-IR"/>
              </w:rPr>
            </w:pPr>
            <w:r w:rsidRPr="00C86AFA">
              <w:rPr>
                <w:rFonts w:asciiTheme="minorHAnsi" w:hAnsiTheme="minorHAnsi"/>
                <w:sz w:val="24"/>
                <w:szCs w:val="24"/>
                <w:lang w:bidi="fa-IR"/>
              </w:rPr>
              <w:t>2</w:t>
            </w:r>
          </w:p>
        </w:tc>
      </w:tr>
      <w:tr w:rsidR="00233DDD" w:rsidRPr="00C86AFA" w:rsidTr="00233DDD">
        <w:tc>
          <w:tcPr>
            <w:tcW w:w="11178" w:type="dxa"/>
          </w:tcPr>
          <w:p w:rsidR="00233DDD" w:rsidRPr="001D59DA" w:rsidRDefault="00233DDD" w:rsidP="00576A59">
            <w:pPr>
              <w:bidi/>
              <w:jc w:val="both"/>
              <w:rPr>
                <w:color w:val="auto"/>
                <w:sz w:val="24"/>
                <w:szCs w:val="24"/>
                <w:rtl/>
              </w:rPr>
            </w:pPr>
            <w:r w:rsidRPr="001D59DA">
              <w:rPr>
                <w:rFonts w:hint="cs"/>
                <w:color w:val="auto"/>
                <w:sz w:val="24"/>
                <w:szCs w:val="24"/>
                <w:rtl/>
                <w:lang w:bidi="fa-IR"/>
              </w:rPr>
              <w:t>طراحی الگوی ارتقای مهارتهای راهنمایی و مشاوره</w:t>
            </w:r>
            <w:r w:rsidRPr="001D59DA">
              <w:rPr>
                <w:color w:val="auto"/>
                <w:sz w:val="24"/>
                <w:szCs w:val="24"/>
                <w:rtl/>
                <w:lang w:bidi="fa-IR"/>
              </w:rPr>
              <w:softHyphen/>
            </w:r>
            <w:r w:rsidRPr="001D59DA">
              <w:rPr>
                <w:rFonts w:hint="cs"/>
                <w:color w:val="auto"/>
                <w:sz w:val="24"/>
                <w:szCs w:val="24"/>
                <w:rtl/>
                <w:lang w:bidi="fa-IR"/>
              </w:rPr>
              <w:t>ای دانشجویان رشته آموزش ابتدایی دانشگاه فرهنگیان لرستان</w:t>
            </w:r>
          </w:p>
        </w:tc>
        <w:tc>
          <w:tcPr>
            <w:tcW w:w="612" w:type="dxa"/>
          </w:tcPr>
          <w:p w:rsidR="00233DDD" w:rsidRPr="00C86AFA" w:rsidRDefault="00233DDD" w:rsidP="00576A59">
            <w:pPr>
              <w:bidi/>
              <w:jc w:val="both"/>
              <w:rPr>
                <w:rFonts w:asciiTheme="minorHAnsi" w:hAnsiTheme="minorHAnsi"/>
                <w:sz w:val="24"/>
                <w:szCs w:val="24"/>
                <w:lang w:bidi="fa-IR"/>
              </w:rPr>
            </w:pPr>
            <w:r>
              <w:rPr>
                <w:rFonts w:asciiTheme="minorHAnsi" w:hAnsiTheme="minorHAnsi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233DDD" w:rsidRPr="00C86AFA" w:rsidTr="00233DDD">
        <w:tc>
          <w:tcPr>
            <w:tcW w:w="11178" w:type="dxa"/>
          </w:tcPr>
          <w:p w:rsidR="00233DDD" w:rsidRPr="001D59DA" w:rsidRDefault="00233DDD" w:rsidP="00576A59">
            <w:pPr>
              <w:bidi/>
              <w:jc w:val="both"/>
              <w:rPr>
                <w:color w:val="auto"/>
                <w:sz w:val="24"/>
                <w:szCs w:val="24"/>
              </w:rPr>
            </w:pPr>
            <w:r w:rsidRPr="001D59DA">
              <w:rPr>
                <w:color w:val="auto"/>
                <w:sz w:val="24"/>
                <w:szCs w:val="24"/>
                <w:rtl/>
                <w:lang w:bidi="fa-IR"/>
              </w:rPr>
              <w:t>راهکارها</w:t>
            </w:r>
            <w:r w:rsidRPr="001D59DA">
              <w:rPr>
                <w:rFonts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color w:val="auto"/>
                <w:sz w:val="24"/>
                <w:szCs w:val="24"/>
                <w:rtl/>
                <w:lang w:bidi="fa-IR"/>
              </w:rPr>
              <w:t xml:space="preserve"> تقو</w:t>
            </w:r>
            <w:r w:rsidRPr="001D59DA">
              <w:rPr>
                <w:rFonts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hint="eastAsia"/>
                <w:color w:val="auto"/>
                <w:sz w:val="24"/>
                <w:szCs w:val="24"/>
                <w:rtl/>
                <w:lang w:bidi="fa-IR"/>
              </w:rPr>
              <w:t>ت</w:t>
            </w:r>
            <w:r w:rsidRPr="001D59DA">
              <w:rPr>
                <w:color w:val="auto"/>
                <w:sz w:val="24"/>
                <w:szCs w:val="24"/>
                <w:rtl/>
                <w:lang w:bidi="fa-IR"/>
              </w:rPr>
              <w:t xml:space="preserve"> هو</w:t>
            </w:r>
            <w:r w:rsidRPr="001D59DA">
              <w:rPr>
                <w:rFonts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hint="eastAsia"/>
                <w:color w:val="auto"/>
                <w:sz w:val="24"/>
                <w:szCs w:val="24"/>
                <w:rtl/>
                <w:lang w:bidi="fa-IR"/>
              </w:rPr>
              <w:t>ت</w:t>
            </w:r>
            <w:r w:rsidRPr="001D59DA">
              <w:rPr>
                <w:color w:val="auto"/>
                <w:sz w:val="24"/>
                <w:szCs w:val="24"/>
                <w:rtl/>
                <w:lang w:bidi="fa-IR"/>
              </w:rPr>
              <w:t xml:space="preserve"> ا</w:t>
            </w:r>
            <w:r w:rsidRPr="001D59DA">
              <w:rPr>
                <w:rFonts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hint="eastAsia"/>
                <w:color w:val="auto"/>
                <w:sz w:val="24"/>
                <w:szCs w:val="24"/>
                <w:rtl/>
                <w:lang w:bidi="fa-IR"/>
              </w:rPr>
              <w:t>ران</w:t>
            </w:r>
            <w:r w:rsidRPr="001D59DA">
              <w:rPr>
                <w:rFonts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color w:val="auto"/>
                <w:sz w:val="24"/>
                <w:szCs w:val="24"/>
                <w:rtl/>
                <w:lang w:bidi="fa-IR"/>
              </w:rPr>
              <w:t>-اسلام</w:t>
            </w:r>
            <w:r w:rsidRPr="001D59DA">
              <w:rPr>
                <w:rFonts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color w:val="auto"/>
                <w:sz w:val="24"/>
                <w:szCs w:val="24"/>
                <w:rtl/>
                <w:lang w:bidi="fa-IR"/>
              </w:rPr>
              <w:t xml:space="preserve"> از طر</w:t>
            </w:r>
            <w:r w:rsidRPr="001D59DA">
              <w:rPr>
                <w:rFonts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hint="eastAsia"/>
                <w:color w:val="auto"/>
                <w:sz w:val="24"/>
                <w:szCs w:val="24"/>
                <w:rtl/>
                <w:lang w:bidi="fa-IR"/>
              </w:rPr>
              <w:t>ق</w:t>
            </w:r>
            <w:r w:rsidRPr="001D59DA">
              <w:rPr>
                <w:color w:val="auto"/>
                <w:sz w:val="24"/>
                <w:szCs w:val="24"/>
                <w:rtl/>
                <w:lang w:bidi="fa-IR"/>
              </w:rPr>
              <w:t xml:space="preserve"> برنامه‌ها</w:t>
            </w:r>
            <w:r w:rsidRPr="001D59DA">
              <w:rPr>
                <w:rFonts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color w:val="auto"/>
                <w:sz w:val="24"/>
                <w:szCs w:val="24"/>
                <w:rtl/>
                <w:lang w:bidi="fa-IR"/>
              </w:rPr>
              <w:t xml:space="preserve"> درس</w:t>
            </w:r>
            <w:r w:rsidRPr="001D59DA">
              <w:rPr>
                <w:rFonts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color w:val="auto"/>
                <w:sz w:val="24"/>
                <w:szCs w:val="24"/>
                <w:rtl/>
                <w:lang w:bidi="fa-IR"/>
              </w:rPr>
              <w:t xml:space="preserve"> دوره ابتدا</w:t>
            </w:r>
            <w:r w:rsidRPr="001D59DA">
              <w:rPr>
                <w:rFonts w:hint="cs"/>
                <w:color w:val="auto"/>
                <w:sz w:val="24"/>
                <w:szCs w:val="24"/>
                <w:rtl/>
                <w:lang w:bidi="fa-IR"/>
              </w:rPr>
              <w:t>یی</w:t>
            </w:r>
            <w:r w:rsidRPr="001D59DA">
              <w:rPr>
                <w:color w:val="auto"/>
                <w:sz w:val="24"/>
                <w:szCs w:val="24"/>
                <w:rtl/>
                <w:lang w:bidi="fa-IR"/>
              </w:rPr>
              <w:t xml:space="preserve"> با تأک</w:t>
            </w:r>
            <w:r w:rsidRPr="001D59DA">
              <w:rPr>
                <w:rFonts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hint="eastAsia"/>
                <w:color w:val="auto"/>
                <w:sz w:val="24"/>
                <w:szCs w:val="24"/>
                <w:rtl/>
                <w:lang w:bidi="fa-IR"/>
              </w:rPr>
              <w:t>د</w:t>
            </w:r>
            <w:r w:rsidRPr="001D59DA">
              <w:rPr>
                <w:color w:val="auto"/>
                <w:sz w:val="24"/>
                <w:szCs w:val="24"/>
                <w:rtl/>
                <w:lang w:bidi="fa-IR"/>
              </w:rPr>
              <w:t xml:space="preserve"> بر درون</w:t>
            </w:r>
            <w:r w:rsidRPr="001D59DA">
              <w:rPr>
                <w:rFonts w:hint="cs"/>
                <w:color w:val="auto"/>
                <w:sz w:val="24"/>
                <w:szCs w:val="24"/>
                <w:rtl/>
                <w:lang w:bidi="fa-IR"/>
              </w:rPr>
              <w:t>ی‌</w:t>
            </w:r>
            <w:r w:rsidRPr="001D59DA">
              <w:rPr>
                <w:rFonts w:hint="eastAsia"/>
                <w:color w:val="auto"/>
                <w:sz w:val="24"/>
                <w:szCs w:val="24"/>
                <w:rtl/>
                <w:lang w:bidi="fa-IR"/>
              </w:rPr>
              <w:t>ساز</w:t>
            </w:r>
            <w:r w:rsidRPr="001D59DA">
              <w:rPr>
                <w:rFonts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color w:val="auto"/>
                <w:sz w:val="24"/>
                <w:szCs w:val="24"/>
                <w:rtl/>
                <w:lang w:bidi="fa-IR"/>
              </w:rPr>
              <w:t xml:space="preserve"> مفهوم کرامت انسان</w:t>
            </w:r>
            <w:r w:rsidRPr="001D59DA">
              <w:rPr>
                <w:rFonts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color w:val="auto"/>
                <w:sz w:val="24"/>
                <w:szCs w:val="24"/>
                <w:rtl/>
                <w:lang w:bidi="fa-IR"/>
              </w:rPr>
              <w:t xml:space="preserve"> در دانش‌آموزان استان لرستان</w:t>
            </w:r>
          </w:p>
        </w:tc>
        <w:tc>
          <w:tcPr>
            <w:tcW w:w="612" w:type="dxa"/>
          </w:tcPr>
          <w:p w:rsidR="00233DDD" w:rsidRPr="00C86AFA" w:rsidRDefault="00233DDD" w:rsidP="00576A59">
            <w:pPr>
              <w:bidi/>
              <w:jc w:val="both"/>
              <w:rPr>
                <w:rFonts w:asciiTheme="minorHAnsi" w:hAnsiTheme="minorHAnsi"/>
                <w:sz w:val="24"/>
                <w:szCs w:val="24"/>
                <w:lang w:bidi="fa-IR"/>
              </w:rPr>
            </w:pPr>
            <w:r>
              <w:rPr>
                <w:rFonts w:asciiTheme="minorHAnsi" w:hAnsiTheme="minorHAnsi" w:hint="cs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233DDD" w:rsidRPr="00C86AFA" w:rsidTr="00233DDD">
        <w:tc>
          <w:tcPr>
            <w:tcW w:w="11178" w:type="dxa"/>
          </w:tcPr>
          <w:p w:rsidR="00233DDD" w:rsidRPr="001D59DA" w:rsidRDefault="00233DDD" w:rsidP="00576A59">
            <w:pPr>
              <w:bidi/>
              <w:jc w:val="both"/>
              <w:rPr>
                <w:rFonts w:asciiTheme="minorHAnsi" w:hAnsiTheme="minorHAnsi"/>
                <w:color w:val="auto"/>
                <w:sz w:val="24"/>
                <w:szCs w:val="24"/>
                <w:lang w:bidi="fa-IR"/>
              </w:rPr>
            </w:pP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>تدو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 w:hint="eastAsia"/>
                <w:color w:val="auto"/>
                <w:sz w:val="24"/>
                <w:szCs w:val="24"/>
                <w:rtl/>
                <w:lang w:bidi="fa-IR"/>
              </w:rPr>
              <w:t>ن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و اعتبارسنج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مدل تقو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 w:hint="eastAsia"/>
                <w:color w:val="auto"/>
                <w:sz w:val="24"/>
                <w:szCs w:val="24"/>
                <w:rtl/>
                <w:lang w:bidi="fa-IR"/>
              </w:rPr>
              <w:t>ت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مهارت‌ها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تشک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 w:hint="eastAsia"/>
                <w:color w:val="auto"/>
                <w:sz w:val="24"/>
                <w:szCs w:val="24"/>
                <w:rtl/>
                <w:lang w:bidi="fa-IR"/>
              </w:rPr>
              <w:t>لات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با هدف افزا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 w:hint="eastAsia"/>
                <w:color w:val="auto"/>
                <w:sz w:val="24"/>
                <w:szCs w:val="24"/>
                <w:rtl/>
                <w:lang w:bidi="fa-IR"/>
              </w:rPr>
              <w:t>ش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مشارکت دانش‌آموزان و بهبود اوقات فراغت در دوره متوسطه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(اول و دوم)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استان لرستان</w:t>
            </w:r>
          </w:p>
        </w:tc>
        <w:tc>
          <w:tcPr>
            <w:tcW w:w="612" w:type="dxa"/>
          </w:tcPr>
          <w:p w:rsidR="00233DDD" w:rsidRPr="00C86AFA" w:rsidRDefault="00233DDD" w:rsidP="00576A59">
            <w:pPr>
              <w:bidi/>
              <w:jc w:val="both"/>
              <w:rPr>
                <w:rFonts w:asciiTheme="minorHAnsi" w:hAnsiTheme="minorHAnsi"/>
                <w:sz w:val="24"/>
                <w:szCs w:val="24"/>
                <w:lang w:bidi="fa-IR"/>
              </w:rPr>
            </w:pPr>
            <w:r w:rsidRPr="00C86AFA">
              <w:rPr>
                <w:rFonts w:asciiTheme="minorHAnsi" w:hAnsiTheme="minorHAnsi"/>
                <w:sz w:val="24"/>
                <w:szCs w:val="24"/>
                <w:lang w:bidi="fa-IR"/>
              </w:rPr>
              <w:t>5</w:t>
            </w:r>
          </w:p>
        </w:tc>
      </w:tr>
      <w:tr w:rsidR="00233DDD" w:rsidRPr="00C86AFA" w:rsidTr="00233DDD">
        <w:tc>
          <w:tcPr>
            <w:tcW w:w="11178" w:type="dxa"/>
          </w:tcPr>
          <w:p w:rsidR="00233DDD" w:rsidRPr="001D59DA" w:rsidRDefault="00233DDD" w:rsidP="00576A59">
            <w:pPr>
              <w:bidi/>
              <w:jc w:val="both"/>
              <w:rPr>
                <w:color w:val="auto"/>
                <w:sz w:val="24"/>
                <w:szCs w:val="24"/>
                <w:lang w:bidi="fa-IR"/>
              </w:rPr>
            </w:pPr>
            <w:r w:rsidRPr="001D59DA">
              <w:rPr>
                <w:rFonts w:hint="cs"/>
                <w:color w:val="auto"/>
                <w:sz w:val="24"/>
                <w:szCs w:val="24"/>
                <w:rtl/>
                <w:lang w:bidi="fa-IR"/>
              </w:rPr>
              <w:t>ا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>رائه الگو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مداخله‌ا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ارتقا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مشارکت دانش‌آموزان </w:t>
            </w:r>
            <w:r w:rsidR="009638D7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 xml:space="preserve">استان لرستان 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>در مسابقات فرهنگ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ی‌</w:t>
            </w:r>
            <w:r w:rsidRPr="001D59DA">
              <w:rPr>
                <w:rFonts w:asciiTheme="minorHAnsi" w:hAnsiTheme="minorHAnsi" w:hint="eastAsia"/>
                <w:color w:val="auto"/>
                <w:sz w:val="24"/>
                <w:szCs w:val="24"/>
                <w:rtl/>
                <w:lang w:bidi="fa-IR"/>
              </w:rPr>
              <w:t>ـ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هنر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مدارس و سنجش اثربخش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آن</w:t>
            </w:r>
          </w:p>
        </w:tc>
        <w:tc>
          <w:tcPr>
            <w:tcW w:w="612" w:type="dxa"/>
          </w:tcPr>
          <w:p w:rsidR="00233DDD" w:rsidRPr="00C86AFA" w:rsidRDefault="00F203FF" w:rsidP="00576A59">
            <w:pPr>
              <w:bidi/>
              <w:jc w:val="both"/>
              <w:rPr>
                <w:rFonts w:asciiTheme="minorHAnsi" w:hAnsiTheme="minorHAnsi"/>
                <w:sz w:val="24"/>
                <w:szCs w:val="24"/>
                <w:lang w:bidi="fa-IR"/>
              </w:rPr>
            </w:pPr>
            <w:r>
              <w:rPr>
                <w:rFonts w:asciiTheme="minorHAnsi" w:hAnsiTheme="minorHAnsi" w:hint="cs"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233DDD" w:rsidRPr="00C86AFA" w:rsidTr="00233DDD">
        <w:tc>
          <w:tcPr>
            <w:tcW w:w="11178" w:type="dxa"/>
          </w:tcPr>
          <w:p w:rsidR="00233DDD" w:rsidRPr="001D59DA" w:rsidRDefault="00233DDD" w:rsidP="00576A59">
            <w:pPr>
              <w:bidi/>
              <w:jc w:val="both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 xml:space="preserve">طراحی و اعتبارسنجی الگوی مدرسه محور مبتنی بر برنامه درسی پنهان با تاکید بر تجارب زیسته دانش آموزان متوسطه استان لرستان در جهت 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>پ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 w:hint="eastAsia"/>
                <w:color w:val="auto"/>
                <w:sz w:val="24"/>
                <w:szCs w:val="24"/>
                <w:rtl/>
                <w:lang w:bidi="fa-IR"/>
              </w:rPr>
              <w:t>شگ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 w:hint="eastAsia"/>
                <w:color w:val="auto"/>
                <w:sz w:val="24"/>
                <w:szCs w:val="24"/>
                <w:rtl/>
                <w:lang w:bidi="fa-IR"/>
              </w:rPr>
              <w:t>ر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از رفتارها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وندال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 w:hint="eastAsia"/>
                <w:color w:val="auto"/>
                <w:sz w:val="24"/>
                <w:szCs w:val="24"/>
                <w:rtl/>
                <w:lang w:bidi="fa-IR"/>
              </w:rPr>
              <w:t>ست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</w:p>
        </w:tc>
        <w:tc>
          <w:tcPr>
            <w:tcW w:w="612" w:type="dxa"/>
          </w:tcPr>
          <w:p w:rsidR="00233DDD" w:rsidRPr="00C86AFA" w:rsidRDefault="00233DDD" w:rsidP="00576A59">
            <w:pPr>
              <w:bidi/>
              <w:jc w:val="both"/>
              <w:rPr>
                <w:rFonts w:asciiTheme="minorHAnsi" w:hAnsiTheme="minorHAnsi"/>
                <w:sz w:val="24"/>
                <w:szCs w:val="24"/>
                <w:lang w:bidi="fa-IR"/>
              </w:rPr>
            </w:pPr>
            <w:r w:rsidRPr="00C86AFA">
              <w:rPr>
                <w:rFonts w:asciiTheme="minorHAnsi" w:hAnsiTheme="minorHAnsi"/>
                <w:sz w:val="24"/>
                <w:szCs w:val="24"/>
                <w:lang w:bidi="fa-IR"/>
              </w:rPr>
              <w:t>7</w:t>
            </w:r>
          </w:p>
        </w:tc>
      </w:tr>
      <w:tr w:rsidR="00233DDD" w:rsidRPr="00C86AFA" w:rsidTr="00233DDD">
        <w:tc>
          <w:tcPr>
            <w:tcW w:w="11178" w:type="dxa"/>
          </w:tcPr>
          <w:p w:rsidR="00233DDD" w:rsidRPr="001D59DA" w:rsidRDefault="00233DDD" w:rsidP="00576A59">
            <w:pPr>
              <w:bidi/>
              <w:jc w:val="both"/>
              <w:rPr>
                <w:rFonts w:asciiTheme="minorHAnsi" w:hAnsiTheme="minorHAnsi"/>
                <w:color w:val="auto"/>
                <w:sz w:val="24"/>
                <w:szCs w:val="24"/>
                <w:lang w:bidi="fa-IR"/>
              </w:rPr>
            </w:pP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>تدو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 w:hint="eastAsia"/>
                <w:color w:val="auto"/>
                <w:sz w:val="24"/>
                <w:szCs w:val="24"/>
                <w:rtl/>
                <w:lang w:bidi="fa-IR"/>
              </w:rPr>
              <w:t>ن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مدل جامع استعداد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 w:hint="eastAsia"/>
                <w:color w:val="auto"/>
                <w:sz w:val="24"/>
                <w:szCs w:val="24"/>
                <w:rtl/>
                <w:lang w:bidi="fa-IR"/>
              </w:rPr>
              <w:t>اب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="007F456E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و توسعه ورزش دانش</w:t>
            </w:r>
            <w:r w:rsidR="007F456E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softHyphen/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>آموز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در استان لرستان با رو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 w:hint="eastAsia"/>
                <w:color w:val="auto"/>
                <w:sz w:val="24"/>
                <w:szCs w:val="24"/>
                <w:rtl/>
                <w:lang w:bidi="fa-IR"/>
              </w:rPr>
              <w:t>کرد</w:t>
            </w:r>
            <w:r w:rsidR="00D17B85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جامعه</w:t>
            </w:r>
            <w:r w:rsidR="00D17B85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softHyphen/>
              <w:t>شنا</w:t>
            </w:r>
            <w:r w:rsidR="00D17B85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خت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و مبتن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بر بوم فرهنگ</w:t>
            </w:r>
          </w:p>
        </w:tc>
        <w:tc>
          <w:tcPr>
            <w:tcW w:w="612" w:type="dxa"/>
          </w:tcPr>
          <w:p w:rsidR="00233DDD" w:rsidRPr="00C86AFA" w:rsidRDefault="00233DDD" w:rsidP="00576A59">
            <w:pPr>
              <w:bidi/>
              <w:jc w:val="both"/>
              <w:rPr>
                <w:rFonts w:asciiTheme="minorHAnsi" w:hAnsiTheme="minorHAnsi"/>
                <w:sz w:val="24"/>
                <w:szCs w:val="24"/>
                <w:lang w:bidi="fa-IR"/>
              </w:rPr>
            </w:pPr>
            <w:r w:rsidRPr="00C86AFA">
              <w:rPr>
                <w:rFonts w:asciiTheme="minorHAnsi" w:hAnsiTheme="minorHAnsi"/>
                <w:sz w:val="24"/>
                <w:szCs w:val="24"/>
                <w:lang w:bidi="fa-IR"/>
              </w:rPr>
              <w:t>8</w:t>
            </w:r>
          </w:p>
        </w:tc>
      </w:tr>
      <w:tr w:rsidR="00233DDD" w:rsidRPr="00C86AFA" w:rsidTr="00233DDD">
        <w:tc>
          <w:tcPr>
            <w:tcW w:w="11178" w:type="dxa"/>
          </w:tcPr>
          <w:p w:rsidR="00233DDD" w:rsidRPr="001D59DA" w:rsidRDefault="00D17B85" w:rsidP="00576A59">
            <w:pPr>
              <w:bidi/>
              <w:jc w:val="both"/>
              <w:rPr>
                <w:rFonts w:asciiTheme="minorHAnsi" w:hAnsiTheme="minorHAnsi"/>
                <w:color w:val="auto"/>
                <w:sz w:val="24"/>
                <w:szCs w:val="24"/>
                <w:lang w:bidi="fa-IR"/>
              </w:rPr>
            </w:pPr>
            <w:r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>برنامه جامع ر</w:t>
            </w:r>
            <w:r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ش</w:t>
            </w:r>
            <w:r w:rsidR="00233DDD"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>د حرکت</w:t>
            </w:r>
            <w:r w:rsidR="00233DDD"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="00233DDD"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و مهارت</w:t>
            </w:r>
            <w:r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softHyphen/>
            </w:r>
            <w:r w:rsidR="00233DDD"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>ها</w:t>
            </w:r>
            <w:r w:rsidR="00233DDD"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="00233DDD"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زندگ</w:t>
            </w:r>
            <w:r w:rsidR="00233DDD"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="00204DA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۶ ماه تا ۶ سال در کودکستان</w:t>
            </w:r>
            <w:r w:rsidR="00204DA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softHyphen/>
            </w:r>
            <w:r w:rsidR="00233DDD"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>ها</w:t>
            </w:r>
            <w:r w:rsidR="00F203FF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 استان لرستان</w:t>
            </w:r>
            <w:r w:rsidR="00233DDD"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</w:t>
            </w:r>
            <w:r w:rsidR="00233DDD"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(</w:t>
            </w:r>
            <w:r w:rsidR="00233DDD"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>بر اساس الزامات گروه ترب</w:t>
            </w:r>
            <w:r w:rsidR="00233DDD"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="00233DDD" w:rsidRPr="001D59DA">
              <w:rPr>
                <w:rFonts w:asciiTheme="minorHAnsi" w:hAnsiTheme="minorHAnsi" w:hint="eastAsia"/>
                <w:color w:val="auto"/>
                <w:sz w:val="24"/>
                <w:szCs w:val="24"/>
                <w:rtl/>
                <w:lang w:bidi="fa-IR"/>
              </w:rPr>
              <w:t>ت</w:t>
            </w:r>
            <w:r w:rsidR="00233DDD"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بدن</w:t>
            </w:r>
            <w:r w:rsidR="00233DDD"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="00233DDD"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آموزش و پرورش</w:t>
            </w:r>
            <w:r w:rsidR="00233DDD"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612" w:type="dxa"/>
          </w:tcPr>
          <w:p w:rsidR="00233DDD" w:rsidRPr="00C86AFA" w:rsidRDefault="00233DDD" w:rsidP="00576A59">
            <w:pPr>
              <w:bidi/>
              <w:jc w:val="both"/>
              <w:rPr>
                <w:rFonts w:asciiTheme="minorHAnsi" w:hAnsiTheme="minorHAnsi"/>
                <w:sz w:val="24"/>
                <w:szCs w:val="24"/>
                <w:lang w:bidi="fa-IR"/>
              </w:rPr>
            </w:pPr>
            <w:r w:rsidRPr="00C86AFA">
              <w:rPr>
                <w:rFonts w:asciiTheme="minorHAnsi" w:hAnsiTheme="minorHAnsi"/>
                <w:sz w:val="24"/>
                <w:szCs w:val="24"/>
                <w:lang w:bidi="fa-IR"/>
              </w:rPr>
              <w:t>9</w:t>
            </w:r>
          </w:p>
        </w:tc>
      </w:tr>
      <w:tr w:rsidR="00233DDD" w:rsidRPr="004808E3" w:rsidTr="00233DDD">
        <w:tc>
          <w:tcPr>
            <w:tcW w:w="11178" w:type="dxa"/>
          </w:tcPr>
          <w:p w:rsidR="00233DDD" w:rsidRPr="001D59DA" w:rsidRDefault="00233DDD" w:rsidP="00F203FF">
            <w:pPr>
              <w:bidi/>
              <w:jc w:val="both"/>
              <w:rPr>
                <w:rFonts w:asciiTheme="minorHAnsi" w:hAnsiTheme="minorHAnsi"/>
                <w:color w:val="auto"/>
                <w:sz w:val="24"/>
                <w:szCs w:val="24"/>
                <w:lang w:bidi="fa-IR"/>
              </w:rPr>
            </w:pP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 xml:space="preserve">بررسی پیامدهای اجرای ارزشیابی کیفی-توصیفی در دوره ابتدایی بر عملکرد تحصیلی دانش آموزان </w:t>
            </w:r>
            <w:r w:rsidR="00F203FF"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پایه هفتم</w:t>
            </w:r>
            <w:r w:rsidR="00F203FF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 xml:space="preserve"> استان لرستان</w:t>
            </w:r>
          </w:p>
        </w:tc>
        <w:tc>
          <w:tcPr>
            <w:tcW w:w="612" w:type="dxa"/>
          </w:tcPr>
          <w:p w:rsidR="00233DDD" w:rsidRPr="00C86AFA" w:rsidRDefault="00233DDD" w:rsidP="00576A59">
            <w:pPr>
              <w:bidi/>
              <w:jc w:val="both"/>
              <w:rPr>
                <w:rFonts w:asciiTheme="minorHAnsi" w:hAnsiTheme="minorHAnsi"/>
                <w:sz w:val="24"/>
                <w:szCs w:val="24"/>
                <w:lang w:bidi="fa-IR"/>
              </w:rPr>
            </w:pPr>
            <w:r>
              <w:rPr>
                <w:rFonts w:asciiTheme="minorHAnsi" w:hAnsiTheme="minorHAnsi" w:hint="cs"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233DDD" w:rsidRPr="00C86AFA" w:rsidTr="00233DDD">
        <w:tc>
          <w:tcPr>
            <w:tcW w:w="11178" w:type="dxa"/>
          </w:tcPr>
          <w:p w:rsidR="00233DDD" w:rsidRPr="001D59DA" w:rsidRDefault="00233DDD" w:rsidP="00576A59">
            <w:pPr>
              <w:bidi/>
              <w:jc w:val="both"/>
              <w:rPr>
                <w:rFonts w:asciiTheme="minorHAnsi" w:hAnsiTheme="minorHAnsi"/>
                <w:color w:val="auto"/>
                <w:sz w:val="24"/>
                <w:szCs w:val="24"/>
                <w:lang w:bidi="fa-IR"/>
              </w:rPr>
            </w:pP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>طراح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مدل آ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 w:hint="eastAsia"/>
                <w:color w:val="auto"/>
                <w:sz w:val="24"/>
                <w:szCs w:val="24"/>
                <w:rtl/>
                <w:lang w:bidi="fa-IR"/>
              </w:rPr>
              <w:t>نده</w:t>
            </w:r>
            <w:r w:rsidR="00204DA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softHyphen/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>نگر توسعه توانمند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کودکان با ن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 w:hint="eastAsia"/>
                <w:color w:val="auto"/>
                <w:sz w:val="24"/>
                <w:szCs w:val="24"/>
                <w:rtl/>
                <w:lang w:bidi="fa-IR"/>
              </w:rPr>
              <w:t>ازها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و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 w:hint="eastAsia"/>
                <w:color w:val="auto"/>
                <w:sz w:val="24"/>
                <w:szCs w:val="24"/>
                <w:rtl/>
                <w:lang w:bidi="fa-IR"/>
              </w:rPr>
              <w:t>ژه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از مدرسه تا اشتغال</w:t>
            </w:r>
          </w:p>
        </w:tc>
        <w:tc>
          <w:tcPr>
            <w:tcW w:w="612" w:type="dxa"/>
          </w:tcPr>
          <w:p w:rsidR="00233DDD" w:rsidRPr="00C86AFA" w:rsidRDefault="00233DDD" w:rsidP="00576A59">
            <w:pPr>
              <w:bidi/>
              <w:jc w:val="both"/>
              <w:rPr>
                <w:rFonts w:asciiTheme="minorHAnsi" w:hAnsiTheme="minorHAnsi"/>
                <w:sz w:val="24"/>
                <w:szCs w:val="24"/>
                <w:lang w:bidi="fa-IR"/>
              </w:rPr>
            </w:pPr>
            <w:r>
              <w:rPr>
                <w:rFonts w:asciiTheme="minorHAnsi" w:hAnsiTheme="minorHAnsi" w:hint="cs"/>
                <w:sz w:val="24"/>
                <w:szCs w:val="24"/>
                <w:rtl/>
                <w:lang w:bidi="fa-IR"/>
              </w:rPr>
              <w:t>11</w:t>
            </w:r>
          </w:p>
        </w:tc>
      </w:tr>
      <w:tr w:rsidR="00233DDD" w:rsidRPr="005C193B" w:rsidTr="00233DDD">
        <w:tc>
          <w:tcPr>
            <w:tcW w:w="11178" w:type="dxa"/>
          </w:tcPr>
          <w:p w:rsidR="00233DDD" w:rsidRPr="001D59DA" w:rsidRDefault="00233DDD" w:rsidP="00576A59">
            <w:pPr>
              <w:bidi/>
              <w:jc w:val="both"/>
              <w:rPr>
                <w:rFonts w:asciiTheme="minorHAnsi" w:hAnsiTheme="minorHAnsi"/>
                <w:color w:val="auto"/>
                <w:sz w:val="24"/>
                <w:szCs w:val="24"/>
                <w:lang w:bidi="fa-IR"/>
              </w:rPr>
            </w:pP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>تحل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 w:hint="eastAsia"/>
                <w:color w:val="auto"/>
                <w:sz w:val="24"/>
                <w:szCs w:val="24"/>
                <w:rtl/>
                <w:lang w:bidi="fa-IR"/>
              </w:rPr>
              <w:t>ل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تطب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 w:hint="eastAsia"/>
                <w:color w:val="auto"/>
                <w:sz w:val="24"/>
                <w:szCs w:val="24"/>
                <w:rtl/>
                <w:lang w:bidi="fa-IR"/>
              </w:rPr>
              <w:t>ق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الگوها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مد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 w:hint="eastAsia"/>
                <w:color w:val="auto"/>
                <w:sz w:val="24"/>
                <w:szCs w:val="24"/>
                <w:rtl/>
                <w:lang w:bidi="fa-IR"/>
              </w:rPr>
              <w:t>ر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 w:hint="eastAsia"/>
                <w:color w:val="auto"/>
                <w:sz w:val="24"/>
                <w:szCs w:val="24"/>
                <w:rtl/>
                <w:lang w:bidi="fa-IR"/>
              </w:rPr>
              <w:t>ت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تخص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 w:hint="eastAsia"/>
                <w:color w:val="auto"/>
                <w:sz w:val="24"/>
                <w:szCs w:val="24"/>
                <w:rtl/>
                <w:lang w:bidi="fa-IR"/>
              </w:rPr>
              <w:t>ص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منابع مال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در آموزش و پرورش و طراح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مدل مطلوب مبتن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بر عملکرد جهت ارتقا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شفاف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 w:hint="eastAsia"/>
                <w:color w:val="auto"/>
                <w:sz w:val="24"/>
                <w:szCs w:val="24"/>
                <w:rtl/>
                <w:lang w:bidi="fa-IR"/>
              </w:rPr>
              <w:t>ت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و بهره‌ور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="00F203FF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 xml:space="preserve"> در آموزش و پرورش استان لرستان</w:t>
            </w:r>
          </w:p>
        </w:tc>
        <w:tc>
          <w:tcPr>
            <w:tcW w:w="612" w:type="dxa"/>
          </w:tcPr>
          <w:p w:rsidR="00233DDD" w:rsidRPr="00C86AFA" w:rsidRDefault="00233DDD" w:rsidP="00576A59">
            <w:pPr>
              <w:bidi/>
              <w:jc w:val="both"/>
              <w:rPr>
                <w:rFonts w:asciiTheme="minorHAnsi" w:hAnsiTheme="minorHAnsi"/>
                <w:sz w:val="24"/>
                <w:szCs w:val="24"/>
                <w:lang w:bidi="fa-IR"/>
              </w:rPr>
            </w:pPr>
            <w:r w:rsidRPr="00C86AFA">
              <w:rPr>
                <w:rFonts w:asciiTheme="minorHAnsi" w:hAnsiTheme="minorHAnsi"/>
                <w:sz w:val="24"/>
                <w:szCs w:val="24"/>
                <w:lang w:bidi="fa-IR"/>
              </w:rPr>
              <w:t>12</w:t>
            </w:r>
          </w:p>
        </w:tc>
      </w:tr>
      <w:tr w:rsidR="00233DDD" w:rsidRPr="00C86AFA" w:rsidTr="00233DDD">
        <w:tc>
          <w:tcPr>
            <w:tcW w:w="11178" w:type="dxa"/>
          </w:tcPr>
          <w:p w:rsidR="00233DDD" w:rsidRPr="001D59DA" w:rsidRDefault="00233DDD" w:rsidP="00F203FF">
            <w:pPr>
              <w:bidi/>
              <w:jc w:val="both"/>
              <w:rPr>
                <w:rFonts w:asciiTheme="minorHAnsi" w:hAnsiTheme="minorHAnsi"/>
                <w:color w:val="auto"/>
                <w:sz w:val="24"/>
                <w:szCs w:val="24"/>
                <w:lang w:bidi="fa-IR"/>
              </w:rPr>
            </w:pP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>بررس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آس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یب</w:t>
            </w:r>
            <w:r w:rsidR="00204DA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ها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 نوپدید</w:t>
            </w:r>
            <w:r w:rsidR="00F203FF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 xml:space="preserve"> 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و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>جر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یان</w:t>
            </w:r>
            <w:r w:rsidR="00F203FF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softHyphen/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>ها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 اعتقادی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نوظهور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 xml:space="preserve"> در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بین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دانش آموزان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 xml:space="preserve"> 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>دوره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 xml:space="preserve"> اول ودوم 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>متوسطه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 xml:space="preserve"> </w:t>
            </w:r>
            <w:r w:rsidR="00F203FF"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 xml:space="preserve">استان لرستان 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و</w:t>
            </w:r>
            <w:r w:rsidR="00F203FF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 xml:space="preserve"> 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>راهکارها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ی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>مقابله با</w:t>
            </w:r>
            <w:r w:rsidRPr="001D59DA"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  <w:t xml:space="preserve"> آن</w:t>
            </w:r>
            <w:r w:rsidRPr="001D59DA">
              <w:rPr>
                <w:rFonts w:asciiTheme="minorHAnsi" w:hAnsiTheme="minorHAnsi" w:hint="cs"/>
                <w:color w:val="auto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612" w:type="dxa"/>
          </w:tcPr>
          <w:p w:rsidR="00233DDD" w:rsidRPr="00C86AFA" w:rsidRDefault="00233DDD" w:rsidP="00576A59">
            <w:pPr>
              <w:bidi/>
              <w:jc w:val="both"/>
              <w:rPr>
                <w:rFonts w:asciiTheme="minorHAnsi" w:hAnsiTheme="minorHAnsi"/>
                <w:sz w:val="24"/>
                <w:szCs w:val="24"/>
                <w:lang w:bidi="fa-IR"/>
              </w:rPr>
            </w:pPr>
            <w:r w:rsidRPr="00C86AFA">
              <w:rPr>
                <w:rFonts w:asciiTheme="minorHAnsi" w:hAnsiTheme="minorHAnsi"/>
                <w:sz w:val="24"/>
                <w:szCs w:val="24"/>
                <w:lang w:bidi="fa-IR"/>
              </w:rPr>
              <w:t>13</w:t>
            </w:r>
          </w:p>
        </w:tc>
      </w:tr>
    </w:tbl>
    <w:p w:rsidR="00866EA3" w:rsidRDefault="00866EA3" w:rsidP="00866EA3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6C6A5C" w:rsidRDefault="006C6A5C" w:rsidP="006C6A5C">
      <w:pPr>
        <w:bidi/>
        <w:jc w:val="both"/>
        <w:rPr>
          <w:rFonts w:cs="B Zar"/>
          <w:sz w:val="28"/>
          <w:szCs w:val="28"/>
          <w:rtl/>
          <w:lang w:bidi="fa-IR"/>
        </w:rPr>
      </w:pPr>
      <w:bookmarkStart w:id="0" w:name="_GoBack"/>
      <w:bookmarkEnd w:id="0"/>
    </w:p>
    <w:p w:rsidR="00204DAA" w:rsidRPr="00316BF0" w:rsidRDefault="00204DAA" w:rsidP="00204DAA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C115EA" w:rsidRPr="00866EA3" w:rsidRDefault="00C115EA" w:rsidP="00866EA3">
      <w:pPr>
        <w:bidi/>
        <w:jc w:val="both"/>
        <w:rPr>
          <w:rFonts w:cs="Titr"/>
          <w:b/>
          <w:bCs/>
          <w:sz w:val="30"/>
          <w:szCs w:val="30"/>
          <w:lang w:bidi="fa-IR"/>
        </w:rPr>
      </w:pPr>
      <w:r w:rsidRPr="00866EA3">
        <w:rPr>
          <w:rFonts w:cs="Titr" w:hint="cs"/>
          <w:b/>
          <w:bCs/>
          <w:sz w:val="30"/>
          <w:szCs w:val="30"/>
          <w:rtl/>
          <w:lang w:bidi="fa-IR"/>
        </w:rPr>
        <w:lastRenderedPageBreak/>
        <w:t xml:space="preserve">شرایط </w:t>
      </w:r>
      <w:r w:rsidR="00866EA3" w:rsidRPr="00866EA3">
        <w:rPr>
          <w:rFonts w:cs="Titr" w:hint="cs"/>
          <w:b/>
          <w:bCs/>
          <w:sz w:val="30"/>
          <w:szCs w:val="30"/>
          <w:rtl/>
          <w:lang w:bidi="fa-IR"/>
        </w:rPr>
        <w:t>شرکت در فراخوان</w:t>
      </w:r>
    </w:p>
    <w:p w:rsidR="00C115EA" w:rsidRPr="00204DAA" w:rsidRDefault="00C115EA" w:rsidP="00C115EA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204DAA">
        <w:rPr>
          <w:rFonts w:cs="B Nazanin" w:hint="cs"/>
          <w:sz w:val="28"/>
          <w:szCs w:val="28"/>
          <w:rtl/>
          <w:lang w:bidi="fa-IR"/>
        </w:rPr>
        <w:t>1 -  حداقل مدرک تحصیلی برای انجام طرح</w:t>
      </w:r>
      <w:r w:rsidRPr="00204DAA">
        <w:rPr>
          <w:rFonts w:cs="B Nazanin" w:hint="cs"/>
          <w:sz w:val="28"/>
          <w:szCs w:val="28"/>
          <w:rtl/>
          <w:lang w:bidi="fa-IR"/>
        </w:rPr>
        <w:softHyphen/>
        <w:t>های پژوهشی کارشناسی ارشد می</w:t>
      </w:r>
      <w:r w:rsidRPr="00204DAA">
        <w:rPr>
          <w:rFonts w:cs="B Nazanin" w:hint="cs"/>
          <w:sz w:val="28"/>
          <w:szCs w:val="28"/>
          <w:rtl/>
          <w:lang w:bidi="fa-IR"/>
        </w:rPr>
        <w:softHyphen/>
        <w:t>باشد.</w:t>
      </w:r>
    </w:p>
    <w:p w:rsidR="00C115EA" w:rsidRPr="00204DAA" w:rsidRDefault="00650E87" w:rsidP="00650E87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2 - رشته تحصیلی پژوهشگر</w:t>
      </w:r>
      <w:r w:rsidR="00C115EA" w:rsidRPr="00204DAA">
        <w:rPr>
          <w:rFonts w:cs="B Nazanin" w:hint="cs"/>
          <w:sz w:val="28"/>
          <w:szCs w:val="28"/>
          <w:rtl/>
          <w:lang w:bidi="fa-IR"/>
        </w:rPr>
        <w:t xml:space="preserve"> </w:t>
      </w:r>
      <w:r w:rsidR="00420D2D">
        <w:rPr>
          <w:rFonts w:cs="B Nazanin" w:hint="cs"/>
          <w:sz w:val="28"/>
          <w:szCs w:val="28"/>
          <w:rtl/>
          <w:lang w:bidi="fa-IR"/>
        </w:rPr>
        <w:t>حتی</w:t>
      </w:r>
      <w:r w:rsidR="00420D2D">
        <w:rPr>
          <w:rFonts w:cs="B Nazanin"/>
          <w:sz w:val="28"/>
          <w:szCs w:val="28"/>
          <w:rtl/>
          <w:lang w:bidi="fa-IR"/>
        </w:rPr>
        <w:softHyphen/>
      </w:r>
      <w:r w:rsidR="00420D2D">
        <w:rPr>
          <w:rFonts w:cs="B Nazanin" w:hint="cs"/>
          <w:sz w:val="28"/>
          <w:szCs w:val="28"/>
          <w:rtl/>
          <w:lang w:bidi="fa-IR"/>
        </w:rPr>
        <w:t xml:space="preserve">الامکان </w:t>
      </w:r>
      <w:r w:rsidR="00C115EA" w:rsidRPr="00204DAA">
        <w:rPr>
          <w:rFonts w:cs="B Nazanin" w:hint="cs"/>
          <w:sz w:val="28"/>
          <w:szCs w:val="28"/>
          <w:rtl/>
          <w:lang w:bidi="fa-IR"/>
        </w:rPr>
        <w:t>با موضوع تحقیق مرتبط باشد.</w:t>
      </w:r>
    </w:p>
    <w:p w:rsidR="00C115EA" w:rsidRPr="00204DAA" w:rsidRDefault="00C115EA" w:rsidP="00C115EA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204DAA">
        <w:rPr>
          <w:rFonts w:cs="B Nazanin" w:hint="cs"/>
          <w:sz w:val="28"/>
          <w:szCs w:val="28"/>
          <w:rtl/>
          <w:lang w:bidi="fa-IR"/>
        </w:rPr>
        <w:t>3 - پذیرش طرح منوط به کسب حداقل 60 درصد امتیاز و داشتن بالاترین امتیاز از میان پیشنهاده</w:t>
      </w:r>
      <w:r w:rsidRPr="00204DAA">
        <w:rPr>
          <w:rFonts w:cs="B Nazanin" w:hint="cs"/>
          <w:sz w:val="28"/>
          <w:szCs w:val="28"/>
          <w:rtl/>
          <w:lang w:bidi="fa-IR"/>
        </w:rPr>
        <w:softHyphen/>
        <w:t xml:space="preserve">های ارائه شده برای هر اولویت </w:t>
      </w:r>
      <w:r w:rsidR="00435194">
        <w:rPr>
          <w:rFonts w:cs="B Nazanin" w:hint="cs"/>
          <w:sz w:val="28"/>
          <w:szCs w:val="28"/>
          <w:rtl/>
          <w:lang w:bidi="fa-IR"/>
        </w:rPr>
        <w:t xml:space="preserve">و اخذ کد رهگیری از سامانه سمات </w:t>
      </w:r>
      <w:r w:rsidRPr="00204DAA">
        <w:rPr>
          <w:rFonts w:cs="B Nazanin" w:hint="cs"/>
          <w:sz w:val="28"/>
          <w:szCs w:val="28"/>
          <w:rtl/>
          <w:lang w:bidi="fa-IR"/>
        </w:rPr>
        <w:t>می</w:t>
      </w:r>
      <w:r w:rsidRPr="00204DAA">
        <w:rPr>
          <w:rFonts w:cs="B Nazanin" w:hint="cs"/>
          <w:sz w:val="28"/>
          <w:szCs w:val="28"/>
          <w:rtl/>
          <w:lang w:bidi="fa-IR"/>
        </w:rPr>
        <w:softHyphen/>
        <w:t>باشد.</w:t>
      </w:r>
    </w:p>
    <w:p w:rsidR="00C115EA" w:rsidRPr="00204DAA" w:rsidRDefault="00C115EA" w:rsidP="00C115EA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204DAA">
        <w:rPr>
          <w:rFonts w:cs="B Nazanin" w:hint="cs"/>
          <w:sz w:val="28"/>
          <w:szCs w:val="28"/>
          <w:rtl/>
          <w:lang w:bidi="fa-IR"/>
        </w:rPr>
        <w:t>4- هر پژوهشگر صرفاً مجاز به انتخاب یک اولویت پژوهشی است.</w:t>
      </w:r>
    </w:p>
    <w:p w:rsidR="00C115EA" w:rsidRDefault="00C115EA" w:rsidP="00A533B6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204DAA">
        <w:rPr>
          <w:rFonts w:cs="B Nazanin" w:hint="cs"/>
          <w:sz w:val="28"/>
          <w:szCs w:val="28"/>
          <w:rtl/>
          <w:lang w:bidi="fa-IR"/>
        </w:rPr>
        <w:t xml:space="preserve">5 - پژوهشگرانی که قبلاً طرح پژوهشی انتخاب نموده و تا پایان فراخوان جدید طرح خود را به اتمام نرسانند، مجاز به </w:t>
      </w:r>
      <w:r w:rsidR="00A533B6" w:rsidRPr="00204DAA">
        <w:rPr>
          <w:rFonts w:cs="B Nazanin" w:hint="cs"/>
          <w:sz w:val="28"/>
          <w:szCs w:val="28"/>
          <w:rtl/>
          <w:lang w:bidi="fa-IR"/>
        </w:rPr>
        <w:t>شرکت در فراخوان</w:t>
      </w:r>
      <w:r w:rsidRPr="00204DAA">
        <w:rPr>
          <w:rFonts w:cs="B Nazanin" w:hint="cs"/>
          <w:sz w:val="28"/>
          <w:szCs w:val="28"/>
          <w:rtl/>
          <w:lang w:bidi="fa-IR"/>
        </w:rPr>
        <w:t xml:space="preserve"> نمی</w:t>
      </w:r>
      <w:r w:rsidRPr="00204DAA">
        <w:rPr>
          <w:rFonts w:cs="B Nazanin" w:hint="cs"/>
          <w:sz w:val="28"/>
          <w:szCs w:val="28"/>
          <w:rtl/>
          <w:lang w:bidi="fa-IR"/>
        </w:rPr>
        <w:softHyphen/>
        <w:t>باشند.</w:t>
      </w:r>
    </w:p>
    <w:p w:rsidR="00650E87" w:rsidRPr="00650E87" w:rsidRDefault="00650E87" w:rsidP="00650E87">
      <w:p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6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0E87">
        <w:rPr>
          <w:rFonts w:cs="B Nazanin"/>
          <w:sz w:val="28"/>
          <w:szCs w:val="28"/>
          <w:rtl/>
          <w:lang w:bidi="fa-IR"/>
        </w:rPr>
        <w:t>اولو</w:t>
      </w:r>
      <w:r w:rsidRPr="00650E87">
        <w:rPr>
          <w:rFonts w:cs="B Nazanin" w:hint="cs"/>
          <w:sz w:val="28"/>
          <w:szCs w:val="28"/>
          <w:rtl/>
          <w:lang w:bidi="fa-IR"/>
        </w:rPr>
        <w:t>ی</w:t>
      </w:r>
      <w:r w:rsidRPr="00650E87">
        <w:rPr>
          <w:rFonts w:cs="B Nazanin" w:hint="eastAsia"/>
          <w:sz w:val="28"/>
          <w:szCs w:val="28"/>
          <w:rtl/>
          <w:lang w:bidi="fa-IR"/>
        </w:rPr>
        <w:t>ت</w:t>
      </w:r>
      <w:r>
        <w:rPr>
          <w:rFonts w:cs="B Nazanin"/>
          <w:sz w:val="28"/>
          <w:szCs w:val="28"/>
          <w:rtl/>
          <w:lang w:bidi="fa-IR"/>
        </w:rPr>
        <w:softHyphen/>
      </w:r>
      <w:r w:rsidRPr="00650E87">
        <w:rPr>
          <w:rFonts w:cs="B Nazanin"/>
          <w:sz w:val="28"/>
          <w:szCs w:val="28"/>
          <w:rtl/>
          <w:lang w:bidi="fa-IR"/>
        </w:rPr>
        <w:t>ها</w:t>
      </w:r>
      <w:r w:rsidRPr="00650E87">
        <w:rPr>
          <w:rFonts w:cs="B Nazanin" w:hint="cs"/>
          <w:sz w:val="28"/>
          <w:szCs w:val="28"/>
          <w:rtl/>
          <w:lang w:bidi="fa-IR"/>
        </w:rPr>
        <w:t>ی</w:t>
      </w:r>
      <w:r w:rsidRPr="00650E87">
        <w:rPr>
          <w:rFonts w:cs="B Nazanin"/>
          <w:sz w:val="28"/>
          <w:szCs w:val="28"/>
          <w:rtl/>
          <w:lang w:bidi="fa-IR"/>
        </w:rPr>
        <w:t xml:space="preserve"> اعلام شده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650E87">
        <w:rPr>
          <w:rFonts w:cs="B Nazanin"/>
          <w:sz w:val="28"/>
          <w:szCs w:val="28"/>
          <w:rtl/>
          <w:lang w:bidi="fa-IR"/>
        </w:rPr>
        <w:t xml:space="preserve"> عناو</w:t>
      </w:r>
      <w:r w:rsidRPr="00650E87">
        <w:rPr>
          <w:rFonts w:cs="B Nazanin" w:hint="cs"/>
          <w:sz w:val="28"/>
          <w:szCs w:val="28"/>
          <w:rtl/>
          <w:lang w:bidi="fa-IR"/>
        </w:rPr>
        <w:t>ی</w:t>
      </w:r>
      <w:r w:rsidRPr="00650E87">
        <w:rPr>
          <w:rFonts w:cs="B Nazanin" w:hint="eastAsia"/>
          <w:sz w:val="28"/>
          <w:szCs w:val="28"/>
          <w:rtl/>
          <w:lang w:bidi="fa-IR"/>
        </w:rPr>
        <w:t>ن</w:t>
      </w:r>
      <w:r w:rsidRPr="00650E87">
        <w:rPr>
          <w:rFonts w:cs="B Nazanin"/>
          <w:sz w:val="28"/>
          <w:szCs w:val="28"/>
          <w:rtl/>
          <w:lang w:bidi="fa-IR"/>
        </w:rPr>
        <w:t xml:space="preserve"> دق</w:t>
      </w:r>
      <w:r w:rsidRPr="00650E87">
        <w:rPr>
          <w:rFonts w:cs="B Nazanin" w:hint="cs"/>
          <w:sz w:val="28"/>
          <w:szCs w:val="28"/>
          <w:rtl/>
          <w:lang w:bidi="fa-IR"/>
        </w:rPr>
        <w:t>ی</w:t>
      </w:r>
      <w:r w:rsidRPr="00650E87">
        <w:rPr>
          <w:rFonts w:cs="B Nazanin" w:hint="eastAsia"/>
          <w:sz w:val="28"/>
          <w:szCs w:val="28"/>
          <w:rtl/>
          <w:lang w:bidi="fa-IR"/>
        </w:rPr>
        <w:t>ق</w:t>
      </w:r>
      <w:r w:rsidRPr="00650E87">
        <w:rPr>
          <w:rFonts w:cs="B Nazanin"/>
          <w:sz w:val="28"/>
          <w:szCs w:val="28"/>
          <w:rtl/>
          <w:lang w:bidi="fa-IR"/>
        </w:rPr>
        <w:t xml:space="preserve"> و مورد انتظار ا</w:t>
      </w:r>
      <w:r w:rsidRPr="00650E87">
        <w:rPr>
          <w:rFonts w:cs="B Nazanin" w:hint="cs"/>
          <w:sz w:val="28"/>
          <w:szCs w:val="28"/>
          <w:rtl/>
          <w:lang w:bidi="fa-IR"/>
        </w:rPr>
        <w:t>ی</w:t>
      </w:r>
      <w:r w:rsidRPr="00650E87">
        <w:rPr>
          <w:rFonts w:cs="B Nazanin" w:hint="eastAsia"/>
          <w:sz w:val="28"/>
          <w:szCs w:val="28"/>
          <w:rtl/>
          <w:lang w:bidi="fa-IR"/>
        </w:rPr>
        <w:t>ن</w:t>
      </w:r>
      <w:r w:rsidRPr="00650E87">
        <w:rPr>
          <w:rFonts w:cs="B Nazanin"/>
          <w:sz w:val="28"/>
          <w:szCs w:val="28"/>
          <w:rtl/>
          <w:lang w:bidi="fa-IR"/>
        </w:rPr>
        <w:t xml:space="preserve"> اداره کل بوده و لازم است پژوهشگران ع</w:t>
      </w:r>
      <w:r w:rsidRPr="00650E87">
        <w:rPr>
          <w:rFonts w:cs="B Nazanin" w:hint="cs"/>
          <w:sz w:val="28"/>
          <w:szCs w:val="28"/>
          <w:rtl/>
          <w:lang w:bidi="fa-IR"/>
        </w:rPr>
        <w:t>ی</w:t>
      </w:r>
      <w:r w:rsidRPr="00650E87">
        <w:rPr>
          <w:rFonts w:cs="B Nazanin" w:hint="eastAsia"/>
          <w:sz w:val="28"/>
          <w:szCs w:val="28"/>
          <w:rtl/>
          <w:lang w:bidi="fa-IR"/>
        </w:rPr>
        <w:t>نا</w:t>
      </w:r>
      <w:r w:rsidRPr="00650E87">
        <w:rPr>
          <w:rFonts w:cs="B Nazanin"/>
          <w:sz w:val="28"/>
          <w:szCs w:val="28"/>
          <w:rtl/>
          <w:lang w:bidi="fa-IR"/>
        </w:rPr>
        <w:t xml:space="preserve"> به نگارش</w:t>
      </w:r>
    </w:p>
    <w:p w:rsidR="00650E87" w:rsidRPr="00204DAA" w:rsidRDefault="00650E87" w:rsidP="00650E87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650E87">
        <w:rPr>
          <w:rFonts w:cs="B Nazanin" w:hint="eastAsia"/>
          <w:sz w:val="28"/>
          <w:szCs w:val="28"/>
          <w:rtl/>
          <w:lang w:bidi="fa-IR"/>
        </w:rPr>
        <w:t>پ</w:t>
      </w:r>
      <w:r w:rsidRPr="00650E87">
        <w:rPr>
          <w:rFonts w:cs="B Nazanin" w:hint="cs"/>
          <w:sz w:val="28"/>
          <w:szCs w:val="28"/>
          <w:rtl/>
          <w:lang w:bidi="fa-IR"/>
        </w:rPr>
        <w:t>ی</w:t>
      </w:r>
      <w:r w:rsidRPr="00650E87">
        <w:rPr>
          <w:rFonts w:cs="B Nazanin" w:hint="eastAsia"/>
          <w:sz w:val="28"/>
          <w:szCs w:val="28"/>
          <w:rtl/>
          <w:lang w:bidi="fa-IR"/>
        </w:rPr>
        <w:t>ش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Pr="00650E87">
        <w:rPr>
          <w:rFonts w:cs="B Nazanin" w:hint="eastAsia"/>
          <w:sz w:val="28"/>
          <w:szCs w:val="28"/>
          <w:rtl/>
          <w:lang w:bidi="fa-IR"/>
        </w:rPr>
        <w:t>هاده</w:t>
      </w:r>
      <w:r w:rsidRPr="00650E87">
        <w:rPr>
          <w:rFonts w:cs="B Nazanin"/>
          <w:sz w:val="28"/>
          <w:szCs w:val="28"/>
          <w:rtl/>
          <w:lang w:bidi="fa-IR"/>
        </w:rPr>
        <w:t xml:space="preserve"> تحت ا</w:t>
      </w:r>
      <w:r w:rsidRPr="00650E87">
        <w:rPr>
          <w:rFonts w:cs="B Nazanin" w:hint="cs"/>
          <w:sz w:val="28"/>
          <w:szCs w:val="28"/>
          <w:rtl/>
          <w:lang w:bidi="fa-IR"/>
        </w:rPr>
        <w:t>ی</w:t>
      </w:r>
      <w:r w:rsidRPr="00650E87">
        <w:rPr>
          <w:rFonts w:cs="B Nazanin" w:hint="eastAsia"/>
          <w:sz w:val="28"/>
          <w:szCs w:val="28"/>
          <w:rtl/>
          <w:lang w:bidi="fa-IR"/>
        </w:rPr>
        <w:t>ن</w:t>
      </w:r>
      <w:r w:rsidRPr="00650E87">
        <w:rPr>
          <w:rFonts w:cs="B Nazanin"/>
          <w:sz w:val="28"/>
          <w:szCs w:val="28"/>
          <w:rtl/>
          <w:lang w:bidi="fa-IR"/>
        </w:rPr>
        <w:t xml:space="preserve"> عناو</w:t>
      </w:r>
      <w:r w:rsidRPr="00650E87">
        <w:rPr>
          <w:rFonts w:cs="B Nazanin" w:hint="cs"/>
          <w:sz w:val="28"/>
          <w:szCs w:val="28"/>
          <w:rtl/>
          <w:lang w:bidi="fa-IR"/>
        </w:rPr>
        <w:t>ی</w:t>
      </w:r>
      <w:r w:rsidRPr="00650E87">
        <w:rPr>
          <w:rFonts w:cs="B Nazanin" w:hint="eastAsia"/>
          <w:sz w:val="28"/>
          <w:szCs w:val="28"/>
          <w:rtl/>
          <w:lang w:bidi="fa-IR"/>
        </w:rPr>
        <w:t>ن</w:t>
      </w:r>
      <w:r w:rsidRPr="00650E87">
        <w:rPr>
          <w:rFonts w:cs="B Nazanin"/>
          <w:sz w:val="28"/>
          <w:szCs w:val="28"/>
          <w:rtl/>
          <w:lang w:bidi="fa-IR"/>
        </w:rPr>
        <w:t xml:space="preserve"> اقدام نما</w:t>
      </w:r>
      <w:r w:rsidRPr="00650E87">
        <w:rPr>
          <w:rFonts w:cs="B Nazanin" w:hint="cs"/>
          <w:sz w:val="28"/>
          <w:szCs w:val="28"/>
          <w:rtl/>
          <w:lang w:bidi="fa-IR"/>
        </w:rPr>
        <w:t>ی</w:t>
      </w:r>
      <w:r w:rsidRPr="00650E87">
        <w:rPr>
          <w:rFonts w:cs="B Nazanin" w:hint="eastAsia"/>
          <w:sz w:val="28"/>
          <w:szCs w:val="28"/>
          <w:rtl/>
          <w:lang w:bidi="fa-IR"/>
        </w:rPr>
        <w:t>ند</w:t>
      </w:r>
      <w:r w:rsidRPr="00650E87">
        <w:rPr>
          <w:rFonts w:cs="B Nazanin"/>
          <w:sz w:val="28"/>
          <w:szCs w:val="28"/>
          <w:rtl/>
          <w:lang w:bidi="fa-IR"/>
        </w:rPr>
        <w:t>. سا</w:t>
      </w:r>
      <w:r w:rsidRPr="00650E87">
        <w:rPr>
          <w:rFonts w:cs="B Nazanin" w:hint="cs"/>
          <w:sz w:val="28"/>
          <w:szCs w:val="28"/>
          <w:rtl/>
          <w:lang w:bidi="fa-IR"/>
        </w:rPr>
        <w:t>ی</w:t>
      </w:r>
      <w:r w:rsidRPr="00650E87">
        <w:rPr>
          <w:rFonts w:cs="B Nazanin" w:hint="eastAsia"/>
          <w:sz w:val="28"/>
          <w:szCs w:val="28"/>
          <w:rtl/>
          <w:lang w:bidi="fa-IR"/>
        </w:rPr>
        <w:t>ر</w:t>
      </w:r>
      <w:r w:rsidRPr="00650E87">
        <w:rPr>
          <w:rFonts w:cs="B Nazanin"/>
          <w:sz w:val="28"/>
          <w:szCs w:val="28"/>
          <w:rtl/>
          <w:lang w:bidi="fa-IR"/>
        </w:rPr>
        <w:t xml:space="preserve"> عناو</w:t>
      </w:r>
      <w:r w:rsidRPr="00650E87">
        <w:rPr>
          <w:rFonts w:cs="B Nazanin" w:hint="cs"/>
          <w:sz w:val="28"/>
          <w:szCs w:val="28"/>
          <w:rtl/>
          <w:lang w:bidi="fa-IR"/>
        </w:rPr>
        <w:t>ی</w:t>
      </w:r>
      <w:r w:rsidRPr="00650E87">
        <w:rPr>
          <w:rFonts w:cs="B Nazanin" w:hint="eastAsia"/>
          <w:sz w:val="28"/>
          <w:szCs w:val="28"/>
          <w:rtl/>
          <w:lang w:bidi="fa-IR"/>
        </w:rPr>
        <w:t>ن</w:t>
      </w:r>
      <w:r w:rsidRPr="00650E87">
        <w:rPr>
          <w:rFonts w:cs="B Nazanin"/>
          <w:sz w:val="28"/>
          <w:szCs w:val="28"/>
          <w:rtl/>
          <w:lang w:bidi="fa-IR"/>
        </w:rPr>
        <w:t xml:space="preserve"> مرتبط با ا</w:t>
      </w:r>
      <w:r w:rsidRPr="00650E87">
        <w:rPr>
          <w:rFonts w:cs="B Nazanin" w:hint="cs"/>
          <w:sz w:val="28"/>
          <w:szCs w:val="28"/>
          <w:rtl/>
          <w:lang w:bidi="fa-IR"/>
        </w:rPr>
        <w:t>ی</w:t>
      </w:r>
      <w:r w:rsidRPr="00650E87">
        <w:rPr>
          <w:rFonts w:cs="B Nazanin" w:hint="eastAsia"/>
          <w:sz w:val="28"/>
          <w:szCs w:val="28"/>
          <w:rtl/>
          <w:lang w:bidi="fa-IR"/>
        </w:rPr>
        <w:t>ن</w:t>
      </w:r>
      <w:r w:rsidRPr="00650E87">
        <w:rPr>
          <w:rFonts w:cs="B Nazanin"/>
          <w:sz w:val="28"/>
          <w:szCs w:val="28"/>
          <w:rtl/>
          <w:lang w:bidi="fa-IR"/>
        </w:rPr>
        <w:t xml:space="preserve"> موضوعات مورد بررس</w:t>
      </w:r>
      <w:r w:rsidRPr="00650E87">
        <w:rPr>
          <w:rFonts w:cs="B Nazanin" w:hint="cs"/>
          <w:sz w:val="28"/>
          <w:szCs w:val="28"/>
          <w:rtl/>
          <w:lang w:bidi="fa-IR"/>
        </w:rPr>
        <w:t>ی</w:t>
      </w:r>
      <w:r w:rsidRPr="00650E87">
        <w:rPr>
          <w:rFonts w:cs="B Nazanin"/>
          <w:sz w:val="28"/>
          <w:szCs w:val="28"/>
          <w:rtl/>
          <w:lang w:bidi="fa-IR"/>
        </w:rPr>
        <w:t xml:space="preserve"> قرار نخواهد گرفت.</w:t>
      </w:r>
    </w:p>
    <w:p w:rsidR="00C115EA" w:rsidRPr="00204DAA" w:rsidRDefault="00C115EA" w:rsidP="009638D7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204DAA">
        <w:rPr>
          <w:rFonts w:cs="B Nazanin" w:hint="cs"/>
          <w:sz w:val="28"/>
          <w:szCs w:val="28"/>
          <w:rtl/>
          <w:lang w:bidi="fa-IR"/>
        </w:rPr>
        <w:t>همکاران پژوهشگر لازم است پیشنهاده</w:t>
      </w:r>
      <w:r w:rsidRPr="00204DAA">
        <w:rPr>
          <w:rFonts w:cs="B Nazanin" w:hint="cs"/>
          <w:sz w:val="28"/>
          <w:szCs w:val="28"/>
          <w:rtl/>
          <w:lang w:bidi="fa-IR"/>
        </w:rPr>
        <w:softHyphen/>
        <w:t xml:space="preserve">های خود را حداکثر تا تاریخ </w:t>
      </w:r>
      <w:r w:rsidR="00F33A2E" w:rsidRPr="00204DAA">
        <w:rPr>
          <w:rFonts w:cs="B Nazanin" w:hint="cs"/>
          <w:sz w:val="28"/>
          <w:szCs w:val="28"/>
          <w:rtl/>
          <w:lang w:bidi="fa-IR"/>
        </w:rPr>
        <w:t>(</w:t>
      </w:r>
      <w:r w:rsidR="009638D7" w:rsidRPr="00204DAA">
        <w:rPr>
          <w:rFonts w:cs="B Nazanin" w:hint="cs"/>
          <w:sz w:val="28"/>
          <w:szCs w:val="28"/>
          <w:rtl/>
          <w:lang w:bidi="fa-IR"/>
        </w:rPr>
        <w:t>10</w:t>
      </w:r>
      <w:r w:rsidR="00F33A2E" w:rsidRPr="00204DAA">
        <w:rPr>
          <w:rFonts w:cs="B Nazanin" w:hint="cs"/>
          <w:sz w:val="28"/>
          <w:szCs w:val="28"/>
          <w:rtl/>
          <w:lang w:bidi="fa-IR"/>
        </w:rPr>
        <w:t>/12/140</w:t>
      </w:r>
      <w:r w:rsidR="009638D7" w:rsidRPr="00204DAA">
        <w:rPr>
          <w:rFonts w:cs="B Nazanin" w:hint="cs"/>
          <w:sz w:val="28"/>
          <w:szCs w:val="28"/>
          <w:rtl/>
          <w:lang w:bidi="fa-IR"/>
        </w:rPr>
        <w:t>4</w:t>
      </w:r>
      <w:r w:rsidR="00F33A2E" w:rsidRPr="00204DAA">
        <w:rPr>
          <w:rFonts w:cs="B Nazanin" w:hint="cs"/>
          <w:sz w:val="28"/>
          <w:szCs w:val="28"/>
          <w:rtl/>
          <w:lang w:bidi="fa-IR"/>
        </w:rPr>
        <w:t>)</w:t>
      </w:r>
      <w:r w:rsidRPr="00204DAA">
        <w:rPr>
          <w:rFonts w:cs="B Nazanin" w:hint="cs"/>
          <w:sz w:val="28"/>
          <w:szCs w:val="28"/>
          <w:rtl/>
          <w:lang w:bidi="fa-IR"/>
        </w:rPr>
        <w:t xml:space="preserve"> به دبیرخانه شورای تحقیقات استان ارسال نمایند.</w:t>
      </w:r>
    </w:p>
    <w:p w:rsidR="00C115EA" w:rsidRPr="00204DAA" w:rsidRDefault="00C115EA" w:rsidP="00C115EA">
      <w:pPr>
        <w:bidi/>
        <w:jc w:val="both"/>
        <w:rPr>
          <w:rFonts w:cs="B Nazanin"/>
          <w:sz w:val="28"/>
          <w:szCs w:val="28"/>
          <w:rtl/>
        </w:rPr>
      </w:pPr>
      <w:r w:rsidRPr="00204DAA">
        <w:rPr>
          <w:rFonts w:cs="B Nazanin" w:hint="cs"/>
          <w:sz w:val="28"/>
          <w:szCs w:val="28"/>
          <w:rtl/>
          <w:lang w:bidi="fa-IR"/>
        </w:rPr>
        <w:t>آدرس پژوهشکده: خرم</w:t>
      </w:r>
      <w:r w:rsidRPr="00204DAA">
        <w:rPr>
          <w:rFonts w:cs="B Nazanin" w:hint="cs"/>
          <w:sz w:val="28"/>
          <w:szCs w:val="28"/>
          <w:rtl/>
          <w:lang w:bidi="fa-IR"/>
        </w:rPr>
        <w:softHyphen/>
        <w:t>آباد - خیابان شهید مطهری - خیابان شهید واقفی - پایین</w:t>
      </w:r>
      <w:r w:rsidRPr="00204DAA">
        <w:rPr>
          <w:rFonts w:cs="B Nazanin" w:hint="cs"/>
          <w:sz w:val="28"/>
          <w:szCs w:val="28"/>
          <w:rtl/>
          <w:lang w:bidi="fa-IR"/>
        </w:rPr>
        <w:softHyphen/>
        <w:t>تر از مسجد دولتیاری - پلاک 37 و 39 - کد پستی 9813873957 - تلفن 33211803</w:t>
      </w:r>
    </w:p>
    <w:p w:rsidR="006177DB" w:rsidRDefault="006177DB"/>
    <w:sectPr w:rsidR="006177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86B"/>
    <w:rsid w:val="000954B9"/>
    <w:rsid w:val="00204DAA"/>
    <w:rsid w:val="00233DDD"/>
    <w:rsid w:val="00300D3F"/>
    <w:rsid w:val="00420D2D"/>
    <w:rsid w:val="00435194"/>
    <w:rsid w:val="005126C1"/>
    <w:rsid w:val="006177DB"/>
    <w:rsid w:val="00650E87"/>
    <w:rsid w:val="006C6A5C"/>
    <w:rsid w:val="007A1601"/>
    <w:rsid w:val="007F456E"/>
    <w:rsid w:val="00866EA3"/>
    <w:rsid w:val="009638D7"/>
    <w:rsid w:val="009F4FF1"/>
    <w:rsid w:val="00A533B6"/>
    <w:rsid w:val="00BE249A"/>
    <w:rsid w:val="00C115EA"/>
    <w:rsid w:val="00C5386B"/>
    <w:rsid w:val="00D011E0"/>
    <w:rsid w:val="00D17B85"/>
    <w:rsid w:val="00D91B65"/>
    <w:rsid w:val="00E74320"/>
    <w:rsid w:val="00F203FF"/>
    <w:rsid w:val="00F3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64C52"/>
  <w15:chartTrackingRefBased/>
  <w15:docId w15:val="{B153208D-A19F-446F-973C-81A8CB066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5EA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115EA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233DDD"/>
    <w:pPr>
      <w:spacing w:after="0" w:line="240" w:lineRule="auto"/>
    </w:pPr>
    <w:rPr>
      <w:rFonts w:ascii="B Nazanin" w:hAnsi="B Nazanin" w:cs="B Nazanin"/>
      <w:color w:val="000000"/>
      <w:sz w:val="26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6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398</Words>
  <Characters>2270</Characters>
  <Application>Microsoft Office Word</Application>
  <DocSecurity>0</DocSecurity>
  <Lines>18</Lines>
  <Paragraphs>5</Paragraphs>
  <ScaleCrop>false</ScaleCrop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p20</dc:creator>
  <cp:keywords/>
  <dc:description/>
  <cp:lastModifiedBy>p20</cp:lastModifiedBy>
  <cp:revision>28</cp:revision>
  <dcterms:created xsi:type="dcterms:W3CDTF">2025-02-11T04:25:00Z</dcterms:created>
  <dcterms:modified xsi:type="dcterms:W3CDTF">2026-02-17T06:50:00Z</dcterms:modified>
</cp:coreProperties>
</file>